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059"/>
        <w:gridCol w:w="3935"/>
        <w:gridCol w:w="3170"/>
        <w:gridCol w:w="2367"/>
        <w:gridCol w:w="2035"/>
      </w:tblGrid>
      <w:tr w:rsidR="0083114D" w:rsidRPr="00193F1F" w:rsidTr="0019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Termin wszczęcia postępowania</w:t>
            </w:r>
          </w:p>
        </w:tc>
      </w:tr>
      <w:tr w:rsidR="0083114D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77ADA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="00193F1F"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Roboty budowlane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2D7711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="00193F1F"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remont sufitów w budynku magazynowym Biblioteki Publicznej </w:t>
            </w:r>
          </w:p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m. st. Warszawy – Biblioteki Głównej Województwa Mazowieckiego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162 000,00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 kwartał</w:t>
            </w:r>
          </w:p>
        </w:tc>
      </w:tr>
      <w:tr w:rsidR="0083114D" w:rsidRPr="00193F1F" w:rsidTr="00193F1F">
        <w:trPr>
          <w:tblCellSpacing w:w="15" w:type="dxa"/>
        </w:trPr>
        <w:tc>
          <w:tcPr>
            <w:tcW w:w="0" w:type="auto"/>
            <w:vAlign w:val="center"/>
          </w:tcPr>
          <w:p w:rsidR="00177ADA" w:rsidRPr="00193F1F" w:rsidRDefault="00177ADA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0" w:type="auto"/>
            <w:vAlign w:val="center"/>
          </w:tcPr>
          <w:p w:rsidR="00177ADA" w:rsidRPr="00193F1F" w:rsidRDefault="00177ADA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0" w:type="auto"/>
            <w:vAlign w:val="center"/>
          </w:tcPr>
          <w:p w:rsidR="00177ADA" w:rsidRPr="00177ADA" w:rsidRDefault="00177ADA" w:rsidP="00177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177ADA">
              <w:rPr>
                <w:rFonts w:ascii="Verdana" w:eastAsia="Calibri" w:hAnsi="Verdana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modernizacja elewacji, ścian fundamentowych i świetlików dachowych budynku im. Stanisławów Kierbedziów oraz przejścia bramowego.</w:t>
            </w:r>
          </w:p>
          <w:p w:rsidR="00177ADA" w:rsidRDefault="00177ADA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77ADA" w:rsidRPr="00193F1F" w:rsidRDefault="00177ADA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vAlign w:val="center"/>
          </w:tcPr>
          <w:p w:rsidR="00177ADA" w:rsidRDefault="009134F1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1 529 180,00 zł</w:t>
            </w:r>
          </w:p>
          <w:p w:rsidR="0083114D" w:rsidRPr="0083114D" w:rsidRDefault="0083114D" w:rsidP="00831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311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 uwzględnieniem wartości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zamówień z wolnej ręki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</w:t>
            </w:r>
            <w:r w:rsidRPr="008311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art. 214 ust. 1 pkt 7)</w:t>
            </w:r>
          </w:p>
        </w:tc>
        <w:tc>
          <w:tcPr>
            <w:tcW w:w="0" w:type="auto"/>
            <w:vAlign w:val="center"/>
          </w:tcPr>
          <w:p w:rsidR="00177ADA" w:rsidRPr="00193F1F" w:rsidRDefault="00177ADA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</w:t>
            </w: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kwartał</w:t>
            </w:r>
          </w:p>
        </w:tc>
      </w:tr>
      <w:tr w:rsidR="0083114D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="00193F1F"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dostawa i wdrożenie infrastruktury sieci LAN i WI-FI w zmodernizowanym budynku Biblioteki, tzw. „Plombie”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146 000,00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 kwartał</w:t>
            </w:r>
          </w:p>
        </w:tc>
      </w:tr>
      <w:tr w:rsidR="0083114D" w:rsidRPr="00193F1F" w:rsidTr="00193F1F">
        <w:trPr>
          <w:tblCellSpacing w:w="15" w:type="dxa"/>
        </w:trPr>
        <w:tc>
          <w:tcPr>
            <w:tcW w:w="0" w:type="auto"/>
            <w:vAlign w:val="center"/>
          </w:tcPr>
          <w:p w:rsidR="00986114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</w:tcPr>
          <w:p w:rsidR="00986114" w:rsidRPr="00193F1F" w:rsidRDefault="00986114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  <w:r w:rsidR="00177A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  <w:r w:rsidR="00177A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986114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akup i wdrożenie</w:t>
            </w:r>
            <w:r w:rsidR="00B534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wyposażenia audiowizualnego w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budynku „Plomby”</w:t>
            </w:r>
          </w:p>
        </w:tc>
        <w:tc>
          <w:tcPr>
            <w:tcW w:w="0" w:type="auto"/>
            <w:vAlign w:val="center"/>
          </w:tcPr>
          <w:p w:rsidR="00986114" w:rsidRPr="00193F1F" w:rsidRDefault="00986114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vAlign w:val="center"/>
          </w:tcPr>
          <w:p w:rsidR="00986114" w:rsidRPr="00193F1F" w:rsidRDefault="002D7711" w:rsidP="002D77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140 000,00 zł</w:t>
            </w:r>
          </w:p>
        </w:tc>
        <w:tc>
          <w:tcPr>
            <w:tcW w:w="0" w:type="auto"/>
            <w:vAlign w:val="center"/>
          </w:tcPr>
          <w:p w:rsidR="00986114" w:rsidRPr="00193F1F" w:rsidRDefault="00986114" w:rsidP="00177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 kwartał</w:t>
            </w:r>
          </w:p>
        </w:tc>
      </w:tr>
    </w:tbl>
    <w:p w:rsidR="008E2E35" w:rsidRDefault="00193F1F" w:rsidP="00193F1F">
      <w:pPr>
        <w:jc w:val="center"/>
        <w:rPr>
          <w:rFonts w:ascii="Verdana" w:hAnsi="Verdana"/>
          <w:b/>
        </w:rPr>
      </w:pPr>
      <w:r w:rsidRPr="00193F1F">
        <w:rPr>
          <w:rFonts w:ascii="Verdana" w:hAnsi="Verdana"/>
          <w:b/>
        </w:rPr>
        <w:t>PLAN ZAMÓWIEŃ PUBLICZNYCH 2021 R.</w:t>
      </w:r>
    </w:p>
    <w:p w:rsidR="00986114" w:rsidRPr="00193F1F" w:rsidRDefault="00986114" w:rsidP="00193F1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AKTUALIZACJA</w:t>
      </w:r>
      <w:r w:rsidR="00177ADA">
        <w:rPr>
          <w:rFonts w:ascii="Verdana" w:hAnsi="Verdana"/>
          <w:b/>
        </w:rPr>
        <w:t xml:space="preserve"> nr 2</w:t>
      </w:r>
    </w:p>
    <w:sectPr w:rsidR="00986114" w:rsidRPr="00193F1F" w:rsidSect="00193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F"/>
    <w:rsid w:val="00177ADA"/>
    <w:rsid w:val="00193F1F"/>
    <w:rsid w:val="002D7711"/>
    <w:rsid w:val="0083114D"/>
    <w:rsid w:val="008E2E35"/>
    <w:rsid w:val="009134F1"/>
    <w:rsid w:val="00986114"/>
    <w:rsid w:val="00A33883"/>
    <w:rsid w:val="00B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5</cp:revision>
  <dcterms:created xsi:type="dcterms:W3CDTF">2021-06-24T08:57:00Z</dcterms:created>
  <dcterms:modified xsi:type="dcterms:W3CDTF">2021-07-02T09:05:00Z</dcterms:modified>
</cp:coreProperties>
</file>