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F" w:rsidRPr="003856AC" w:rsidRDefault="00E2749F" w:rsidP="00E2749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Postępowanie o udzielenie zamówienia prowadzone jest w trybie przetargu nieograniczonego o wartości nie przekraczającej wyrażonej w złotych równowartości 5 548 000 euro, na zasadach określonych w ustawie z dnia 29 stycznia 2004r. Prawo zamówień publicznych </w:t>
      </w:r>
      <w:r w:rsidRPr="003856AC">
        <w:rPr>
          <w:rFonts w:ascii="Verdana" w:eastAsia="Calibri" w:hAnsi="Verdana" w:cs="Times New Roman"/>
          <w:sz w:val="16"/>
          <w:szCs w:val="16"/>
          <w:lang w:eastAsia="pl-PL"/>
        </w:rPr>
        <w:t>(</w:t>
      </w:r>
      <w:r w:rsidRPr="003856AC">
        <w:rPr>
          <w:rFonts w:ascii="Verdana" w:eastAsia="Times New Roman" w:hAnsi="Verdana" w:cs="Times New Roman"/>
          <w:bCs/>
          <w:sz w:val="16"/>
          <w:szCs w:val="16"/>
          <w:lang w:eastAsia="pl-PL"/>
        </w:rPr>
        <w:t>t.j. </w:t>
      </w: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>Dz. U. z 2017 r., poz. 1579</w:t>
      </w:r>
      <w:r w:rsidRPr="003856AC">
        <w:rPr>
          <w:rFonts w:ascii="Verdana" w:hAnsi="Verdana"/>
          <w:bCs/>
          <w:sz w:val="16"/>
          <w:szCs w:val="16"/>
        </w:rPr>
        <w:t xml:space="preserve"> ze zm.</w:t>
      </w:r>
      <w:r w:rsidRPr="003856AC">
        <w:rPr>
          <w:rFonts w:ascii="Verdana" w:eastAsia="Calibri" w:hAnsi="Verdana"/>
          <w:sz w:val="16"/>
          <w:szCs w:val="16"/>
        </w:rPr>
        <w:t>)</w:t>
      </w:r>
      <w:r w:rsidRPr="003856A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 </w:t>
      </w:r>
    </w:p>
    <w:p w:rsidR="00E2749F" w:rsidRPr="003856AC" w:rsidRDefault="00E2749F" w:rsidP="00E2749F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pl-PL"/>
        </w:rPr>
      </w:pPr>
      <w:r w:rsidRPr="003856AC">
        <w:rPr>
          <w:rFonts w:ascii="Verdana" w:eastAsia="Calibri" w:hAnsi="Verdana" w:cs="Times New Roman"/>
          <w:sz w:val="16"/>
          <w:szCs w:val="16"/>
          <w:lang w:eastAsia="pl-PL"/>
        </w:rPr>
        <w:t>Projekt współfinansowany jest ze środków Unii Europejskiej w ramach Europejskiego Funduszu Rozwoju Regionalnego, Program Operacyjny Infrastruktura i Środowisko (POIiŚ) na lata 2014-2020, Oś </w:t>
      </w:r>
      <w:r w:rsidRPr="003856AC">
        <w:rPr>
          <w:rFonts w:ascii="Verdana" w:eastAsia="Calibri" w:hAnsi="Verdana" w:cs="Times New Roman"/>
          <w:sz w:val="16"/>
          <w:szCs w:val="16"/>
          <w:lang w:eastAsia="en-GB"/>
        </w:rPr>
        <w:t>Priorytetowa VIII Ochrona dziedzictwa kulturowego i rozwój zasobów kultury, Działanie 8.1 Ochrona dziedzictwa kulturowego i rozwój zasobów kultury, Umowa o dofinansowanie nr POIS.08.01.00-14-0011/16-00.</w:t>
      </w:r>
    </w:p>
    <w:p w:rsidR="00E2749F" w:rsidRDefault="00E2749F" w:rsidP="00E2749F">
      <w:pPr>
        <w:spacing w:after="12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E2749F" w:rsidRPr="00AF5BCA" w:rsidRDefault="00E2749F" w:rsidP="00E2749F">
      <w:pPr>
        <w:spacing w:after="12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B1F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Warszawa,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20</w:t>
      </w:r>
      <w:r w:rsidRPr="00DB1F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marca 2018 r.</w:t>
      </w:r>
    </w:p>
    <w:p w:rsidR="00E2749F" w:rsidRDefault="00E2749F" w:rsidP="00E27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Verdana" w:eastAsia="Times New Roman" w:hAnsi="Verdana" w:cs="Courier New"/>
          <w:b/>
          <w:sz w:val="18"/>
          <w:szCs w:val="18"/>
          <w:lang w:eastAsia="pl-PL"/>
        </w:rPr>
      </w:pPr>
    </w:p>
    <w:p w:rsidR="00E2749F" w:rsidRPr="009A104F" w:rsidRDefault="00E2749F" w:rsidP="00E2749F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Courier New"/>
          <w:b/>
          <w:sz w:val="18"/>
          <w:szCs w:val="18"/>
          <w:lang w:eastAsia="pl-PL"/>
        </w:rPr>
        <w:t xml:space="preserve"> </w:t>
      </w:r>
    </w:p>
    <w:p w:rsidR="00E2749F" w:rsidRPr="00DB1F7B" w:rsidRDefault="00E2749F" w:rsidP="00E27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after="0" w:line="240" w:lineRule="auto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FFFFFF"/>
          <w:sz w:val="20"/>
          <w:szCs w:val="20"/>
          <w:lang w:eastAsia="pl-PL"/>
        </w:rPr>
        <w:t>MODYFIKACJA TREŚCI SIWZ</w:t>
      </w:r>
    </w:p>
    <w:p w:rsidR="00E2749F" w:rsidRPr="009A104F" w:rsidRDefault="00E2749F" w:rsidP="00E2749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749F" w:rsidRPr="00775B1E" w:rsidRDefault="00E2749F" w:rsidP="00E2749F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art. 38 ust.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4</w:t>
      </w: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ustawy z dnia 29 stycznia 2004r. Prawo zamówień publicznych,</w:t>
      </w:r>
    </w:p>
    <w:p w:rsidR="00E2749F" w:rsidRPr="00775B1E" w:rsidRDefault="00E2749F" w:rsidP="00E2749F">
      <w:pPr>
        <w:jc w:val="center"/>
        <w:rPr>
          <w:rFonts w:ascii="Verdana" w:eastAsia="Calibri" w:hAnsi="Verdana" w:cs="Times New Roman"/>
          <w:sz w:val="16"/>
          <w:szCs w:val="16"/>
        </w:rPr>
      </w:pP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775B1E">
        <w:rPr>
          <w:rFonts w:ascii="Verdana" w:eastAsia="Calibri" w:hAnsi="Verdana" w:cs="Times New Roman"/>
          <w:sz w:val="16"/>
          <w:szCs w:val="16"/>
          <w:lang w:eastAsia="pl-PL"/>
        </w:rPr>
        <w:t>(</w:t>
      </w:r>
      <w:r w:rsidRPr="00775B1E">
        <w:rPr>
          <w:rFonts w:ascii="Verdana" w:eastAsia="Times New Roman" w:hAnsi="Verdana" w:cs="Times New Roman"/>
          <w:bCs/>
          <w:sz w:val="16"/>
          <w:szCs w:val="16"/>
          <w:lang w:eastAsia="pl-PL"/>
        </w:rPr>
        <w:t>t.j. </w:t>
      </w:r>
      <w:r w:rsidRPr="00775B1E">
        <w:rPr>
          <w:rFonts w:ascii="Verdana" w:eastAsia="Times New Roman" w:hAnsi="Verdana" w:cs="Times New Roman"/>
          <w:sz w:val="16"/>
          <w:szCs w:val="16"/>
          <w:lang w:eastAsia="pl-PL"/>
        </w:rPr>
        <w:t>Dz. U. z 2017 r., poz. 1579</w:t>
      </w:r>
      <w:r w:rsidRPr="00775B1E">
        <w:rPr>
          <w:rFonts w:ascii="Verdana" w:hAnsi="Verdana"/>
          <w:bCs/>
          <w:sz w:val="16"/>
          <w:szCs w:val="16"/>
        </w:rPr>
        <w:t xml:space="preserve"> ze zm.</w:t>
      </w:r>
      <w:r w:rsidRPr="00775B1E">
        <w:rPr>
          <w:rFonts w:ascii="Verdana" w:eastAsia="Calibri" w:hAnsi="Verdana"/>
          <w:sz w:val="16"/>
          <w:szCs w:val="16"/>
        </w:rPr>
        <w:t>)</w:t>
      </w:r>
    </w:p>
    <w:p w:rsidR="00E2749F" w:rsidRPr="009A104F" w:rsidRDefault="00E2749F" w:rsidP="00E2749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749F" w:rsidRPr="00AF5BCA" w:rsidRDefault="00E2749F" w:rsidP="00E2749F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AF5BCA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Znak sprawy:</w:t>
      </w:r>
    </w:p>
    <w:p w:rsidR="00E2749F" w:rsidRPr="00AF5BCA" w:rsidRDefault="00E2749F" w:rsidP="00E2749F">
      <w:pPr>
        <w:spacing w:after="0" w:line="24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AF5BCA">
        <w:rPr>
          <w:rFonts w:ascii="Verdana" w:eastAsia="Times New Roman" w:hAnsi="Verdana" w:cs="Times New Roman"/>
          <w:b/>
          <w:sz w:val="17"/>
          <w:szCs w:val="17"/>
          <w:lang w:eastAsia="pl-PL"/>
        </w:rPr>
        <w:t>Tchn. 26.PBII.PN.1.2018</w:t>
      </w:r>
    </w:p>
    <w:p w:rsidR="00E2749F" w:rsidRDefault="00E2749F" w:rsidP="00E2749F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E2749F" w:rsidRDefault="00E2749F" w:rsidP="00E2749F">
      <w:pPr>
        <w:spacing w:after="12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9A104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Przedmiot zamówienia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:rsidR="00E2749F" w:rsidRPr="00AF5BCA" w:rsidRDefault="00E2749F" w:rsidP="00E2749F">
      <w:pPr>
        <w:spacing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9A104F">
        <w:rPr>
          <w:rFonts w:ascii="Verdana" w:eastAsia="Calibri" w:hAnsi="Verdana" w:cs="Times New Roman"/>
          <w:b/>
          <w:sz w:val="18"/>
          <w:szCs w:val="18"/>
          <w:lang w:eastAsia="pl-PL"/>
        </w:rPr>
        <w:t>wykonanie robót budowlanych oraz dostawa i montaż wyposażen</w:t>
      </w:r>
      <w:r w:rsidR="00285BE5">
        <w:rPr>
          <w:rFonts w:ascii="Verdana" w:eastAsia="Calibri" w:hAnsi="Verdana" w:cs="Times New Roman"/>
          <w:b/>
          <w:sz w:val="18"/>
          <w:szCs w:val="18"/>
          <w:lang w:eastAsia="pl-PL"/>
        </w:rPr>
        <w:t xml:space="preserve">ia w ramach realizacji projektu </w:t>
      </w:r>
      <w:r w:rsidRPr="009A104F">
        <w:rPr>
          <w:rFonts w:ascii="Verdana" w:eastAsia="Calibri" w:hAnsi="Verdana" w:cs="Times New Roman"/>
          <w:b/>
          <w:sz w:val="18"/>
          <w:szCs w:val="18"/>
          <w:lang w:eastAsia="pl-PL"/>
        </w:rPr>
        <w:t>pn. „Przebudowa Biblioteki Głównej Województwa Mazowieckiego w Warszawie. Etap II”.</w:t>
      </w:r>
    </w:p>
    <w:p w:rsidR="00E2749F" w:rsidRPr="009A104F" w:rsidRDefault="00E2749F" w:rsidP="00E274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749F" w:rsidRDefault="00E2749F" w:rsidP="00E2749F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63D53">
        <w:rPr>
          <w:rFonts w:ascii="Verdana" w:eastAsia="Times New Roman" w:hAnsi="Verdana" w:cs="Times New Roman"/>
          <w:sz w:val="18"/>
          <w:szCs w:val="18"/>
          <w:lang w:eastAsia="pl-PL"/>
        </w:rPr>
        <w:t>Zamawiający informuje o dok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onaniu modyfikacji treści SIWZ poprzez dodanie do opublikowanej dokumentacji </w:t>
      </w:r>
      <w:r w:rsidR="00CF77AF">
        <w:rPr>
          <w:rFonts w:ascii="Verdana" w:eastAsia="Times New Roman" w:hAnsi="Verdana" w:cs="Times New Roman"/>
          <w:sz w:val="18"/>
          <w:szCs w:val="18"/>
          <w:lang w:eastAsia="pl-PL"/>
        </w:rPr>
        <w:t>nastepujących załą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czników:</w:t>
      </w:r>
    </w:p>
    <w:p w:rsidR="00E2749F" w:rsidRPr="00E2749F" w:rsidRDefault="00E2749F" w:rsidP="00E2749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O</w:t>
      </w:r>
      <w:r w:rsidRPr="00E2749F">
        <w:rPr>
          <w:rFonts w:ascii="Verdana" w:hAnsi="Verdana"/>
          <w:sz w:val="18"/>
          <w:szCs w:val="18"/>
        </w:rPr>
        <w:t xml:space="preserve">pis konstrukcji z warunkami gruntowo </w:t>
      </w:r>
      <w:r>
        <w:rPr>
          <w:rFonts w:ascii="Verdana" w:hAnsi="Verdana"/>
          <w:sz w:val="18"/>
          <w:szCs w:val="18"/>
        </w:rPr>
        <w:t>–</w:t>
      </w:r>
      <w:r w:rsidRPr="00E2749F">
        <w:rPr>
          <w:rFonts w:ascii="Verdana" w:hAnsi="Verdana"/>
          <w:sz w:val="18"/>
          <w:szCs w:val="18"/>
        </w:rPr>
        <w:t xml:space="preserve"> wodnymi</w:t>
      </w:r>
      <w:r w:rsidR="00285BE5">
        <w:rPr>
          <w:rFonts w:ascii="Verdana" w:hAnsi="Verdana"/>
          <w:sz w:val="18"/>
          <w:szCs w:val="18"/>
        </w:rPr>
        <w:t>, z</w:t>
      </w:r>
      <w:r w:rsidR="00285BE5" w:rsidRPr="00285BE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85BE5">
        <w:rPr>
          <w:rFonts w:ascii="Verdana" w:eastAsia="Times New Roman" w:hAnsi="Verdana" w:cs="Times New Roman"/>
          <w:sz w:val="18"/>
          <w:szCs w:val="18"/>
          <w:lang w:eastAsia="pl-PL"/>
        </w:rPr>
        <w:t>Projektu budowlanego</w:t>
      </w:r>
      <w:r w:rsidR="00285BE5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285BE5" w:rsidRPr="00285BE5" w:rsidRDefault="00E2749F" w:rsidP="00285BE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P</w:t>
      </w:r>
      <w:r w:rsidRPr="00E2749F">
        <w:rPr>
          <w:rFonts w:ascii="Verdana" w:hAnsi="Verdana"/>
          <w:sz w:val="18"/>
          <w:szCs w:val="18"/>
        </w:rPr>
        <w:t>rojekt zagospodarowania terenu</w:t>
      </w:r>
      <w:r w:rsidR="00285BE5">
        <w:rPr>
          <w:rFonts w:ascii="Verdana" w:hAnsi="Verdana"/>
          <w:sz w:val="18"/>
          <w:szCs w:val="18"/>
        </w:rPr>
        <w:t xml:space="preserve"> z Projektu budowlanego.</w:t>
      </w:r>
    </w:p>
    <w:p w:rsidR="00285BE5" w:rsidRDefault="00285BE5" w:rsidP="00E2749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Sieć okablowania strukturalnego – II Etap.</w:t>
      </w:r>
    </w:p>
    <w:p w:rsidR="00285BE5" w:rsidRDefault="00285BE5" w:rsidP="00E2749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Systemy P.Poż. i DSO – II Etap.</w:t>
      </w:r>
    </w:p>
    <w:p w:rsidR="00285BE5" w:rsidRDefault="00285BE5" w:rsidP="00E2749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System KD i SWiN – II Etap.</w:t>
      </w:r>
    </w:p>
    <w:p w:rsidR="00285BE5" w:rsidRPr="00E2749F" w:rsidRDefault="00285BE5" w:rsidP="00E2749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System CCTV – II Etap.</w:t>
      </w:r>
    </w:p>
    <w:p w:rsidR="00E2749F" w:rsidRDefault="00E2749F" w:rsidP="00E2749F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749F" w:rsidRPr="00563D53" w:rsidRDefault="00E2749F" w:rsidP="00E2749F">
      <w:pPr>
        <w:jc w:val="both"/>
        <w:rPr>
          <w:rFonts w:ascii="Verdana" w:hAnsi="Verdana"/>
          <w:sz w:val="18"/>
          <w:szCs w:val="18"/>
          <w:u w:val="single"/>
        </w:rPr>
      </w:pPr>
      <w:r w:rsidRPr="00563D53">
        <w:rPr>
          <w:rFonts w:ascii="Verdana" w:hAnsi="Verdana"/>
          <w:sz w:val="18"/>
          <w:szCs w:val="18"/>
          <w:u w:val="single"/>
        </w:rPr>
        <w:t>Pozostała treść SIWZ nie ulega zmianie.</w:t>
      </w:r>
    </w:p>
    <w:p w:rsidR="00E2749F" w:rsidRDefault="00E2749F" w:rsidP="00E2749F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E2749F" w:rsidRDefault="00E2749F" w:rsidP="00E2749F">
      <w:pPr>
        <w:pStyle w:val="Bezodstpw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2749F" w:rsidRPr="006A3DFB" w:rsidRDefault="00E2749F" w:rsidP="00E2749F">
      <w:pPr>
        <w:pStyle w:val="Bezodstpw"/>
        <w:ind w:left="708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</w:t>
      </w:r>
      <w:r w:rsidRPr="006A3DFB">
        <w:rPr>
          <w:rFonts w:ascii="Verdana" w:hAnsi="Verdana"/>
          <w:b/>
          <w:sz w:val="17"/>
          <w:szCs w:val="17"/>
        </w:rPr>
        <w:t>Dyrektor</w:t>
      </w:r>
    </w:p>
    <w:p w:rsidR="00E2749F" w:rsidRPr="006A3DFB" w:rsidRDefault="00E2749F" w:rsidP="00E2749F">
      <w:pPr>
        <w:pStyle w:val="Bezodstpw"/>
        <w:ind w:left="7080"/>
        <w:jc w:val="both"/>
        <w:rPr>
          <w:rFonts w:ascii="Verdana" w:hAnsi="Verdana"/>
          <w:b/>
          <w:sz w:val="17"/>
          <w:szCs w:val="17"/>
        </w:rPr>
      </w:pPr>
      <w:r w:rsidRPr="006A3DFB">
        <w:rPr>
          <w:rFonts w:ascii="Verdana" w:hAnsi="Verdana"/>
          <w:b/>
          <w:sz w:val="17"/>
          <w:szCs w:val="17"/>
        </w:rPr>
        <w:t>dr Michał Strąk</w:t>
      </w:r>
    </w:p>
    <w:p w:rsidR="008E2E35" w:rsidRDefault="008E2E35"/>
    <w:sectPr w:rsidR="008E2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0" w:rsidRDefault="00381010">
      <w:pPr>
        <w:spacing w:after="0" w:line="240" w:lineRule="auto"/>
      </w:pPr>
      <w:r>
        <w:separator/>
      </w:r>
    </w:p>
  </w:endnote>
  <w:endnote w:type="continuationSeparator" w:id="0">
    <w:p w:rsidR="00381010" w:rsidRDefault="0038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7" w:rsidRPr="00997944" w:rsidRDefault="00E2749F" w:rsidP="00024FE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997944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024FE7" w:rsidRPr="00C82329" w:rsidRDefault="00E2749F" w:rsidP="00024FE7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997944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024FE7" w:rsidRDefault="00381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0" w:rsidRDefault="00381010">
      <w:pPr>
        <w:spacing w:after="0" w:line="240" w:lineRule="auto"/>
      </w:pPr>
      <w:r>
        <w:separator/>
      </w:r>
    </w:p>
  </w:footnote>
  <w:footnote w:type="continuationSeparator" w:id="0">
    <w:p w:rsidR="00381010" w:rsidRDefault="0038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E7" w:rsidRPr="00024FE7" w:rsidRDefault="00E2749F" w:rsidP="00024FE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"/>
        <w:szCs w:val="2"/>
        <w:lang w:eastAsia="pl-PL"/>
      </w:rPr>
    </w:pPr>
    <w:r w:rsidRPr="00024FE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EE8CBD" wp14:editId="1199FCD0">
          <wp:extent cx="1280160" cy="563245"/>
          <wp:effectExtent l="0" t="0" r="0" b="8255"/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024FE7">
      <w:rPr>
        <w:rFonts w:ascii="Times New Roman" w:eastAsia="Times New Roman" w:hAnsi="Times New Roman" w:cs="Times New Roman"/>
        <w:noProof/>
        <w:color w:val="003300"/>
        <w:sz w:val="24"/>
        <w:szCs w:val="24"/>
        <w:lang w:eastAsia="pl-PL"/>
      </w:rPr>
      <w:drawing>
        <wp:inline distT="0" distB="0" distL="0" distR="0" wp14:anchorId="5B847C58" wp14:editId="04A3326F">
          <wp:extent cx="892175" cy="402590"/>
          <wp:effectExtent l="0" t="0" r="3175" b="0"/>
          <wp:docPr id="2" name="Obraz 2" descr="Biblioteka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blioteka_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024FE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3D28679" wp14:editId="3E7D81A3">
          <wp:extent cx="1543685" cy="504825"/>
          <wp:effectExtent l="0" t="0" r="0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FE7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:rsidR="00024FE7" w:rsidRPr="00024FE7" w:rsidRDefault="00381010" w:rsidP="00024FE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024FE7" w:rsidRPr="00024FE7" w:rsidRDefault="00E2749F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24FE7">
      <w:rPr>
        <w:rFonts w:ascii="Arial" w:eastAsia="Times New Roman" w:hAnsi="Arial" w:cs="Arial"/>
        <w:sz w:val="16"/>
        <w:szCs w:val="16"/>
        <w:lang w:eastAsia="pl-PL"/>
      </w:rPr>
      <w:t>Przebudowa Biblioteki Głównej Województwa Mazowieckiego w Warszawie. Etap II</w:t>
    </w:r>
  </w:p>
  <w:p w:rsidR="00024FE7" w:rsidRPr="00024FE7" w:rsidRDefault="00E2749F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24FE7">
      <w:rPr>
        <w:rFonts w:ascii="Arial" w:eastAsia="Times New Roman" w:hAnsi="Arial" w:cs="Arial"/>
        <w:sz w:val="16"/>
        <w:szCs w:val="16"/>
        <w:lang w:eastAsia="pl-PL"/>
      </w:rPr>
      <w:t>Projekt współfinansowany przez Unię Europejską ze środków Europejskiego Funduszu Rozwoju Regionalnego</w:t>
    </w:r>
  </w:p>
  <w:p w:rsidR="00024FE7" w:rsidRPr="00024FE7" w:rsidRDefault="00381010" w:rsidP="00024FE7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</w:p>
  <w:p w:rsidR="00024FE7" w:rsidRPr="00024FE7" w:rsidRDefault="00381010" w:rsidP="00024FE7">
    <w:pPr>
      <w:spacing w:after="0" w:line="240" w:lineRule="auto"/>
      <w:jc w:val="center"/>
      <w:rPr>
        <w:rFonts w:ascii="Verdana" w:hAnsi="Verdana"/>
        <w:b/>
        <w:sz w:val="14"/>
        <w:szCs w:val="14"/>
      </w:rPr>
    </w:pPr>
  </w:p>
  <w:p w:rsidR="00024FE7" w:rsidRDefault="00381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E31"/>
    <w:multiLevelType w:val="hybridMultilevel"/>
    <w:tmpl w:val="F29C1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9F"/>
    <w:rsid w:val="00285BE5"/>
    <w:rsid w:val="00381010"/>
    <w:rsid w:val="00473EED"/>
    <w:rsid w:val="005B5CF4"/>
    <w:rsid w:val="008E2E35"/>
    <w:rsid w:val="00A33883"/>
    <w:rsid w:val="00CF77AF"/>
    <w:rsid w:val="00E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49F"/>
  </w:style>
  <w:style w:type="paragraph" w:styleId="Stopka">
    <w:name w:val="footer"/>
    <w:basedOn w:val="Normalny"/>
    <w:link w:val="StopkaZnak"/>
    <w:uiPriority w:val="99"/>
    <w:unhideWhenUsed/>
    <w:rsid w:val="00E2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49F"/>
  </w:style>
  <w:style w:type="paragraph" w:styleId="Bezodstpw">
    <w:name w:val="No Spacing"/>
    <w:uiPriority w:val="1"/>
    <w:qFormat/>
    <w:rsid w:val="00E274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49F"/>
  </w:style>
  <w:style w:type="paragraph" w:styleId="Stopka">
    <w:name w:val="footer"/>
    <w:basedOn w:val="Normalny"/>
    <w:link w:val="StopkaZnak"/>
    <w:uiPriority w:val="99"/>
    <w:unhideWhenUsed/>
    <w:rsid w:val="00E2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49F"/>
  </w:style>
  <w:style w:type="paragraph" w:styleId="Bezodstpw">
    <w:name w:val="No Spacing"/>
    <w:uiPriority w:val="1"/>
    <w:qFormat/>
    <w:rsid w:val="00E274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Pytlak</dc:creator>
  <cp:lastModifiedBy>Agnieszka Pytlak</cp:lastModifiedBy>
  <cp:revision>4</cp:revision>
  <dcterms:created xsi:type="dcterms:W3CDTF">2018-03-20T09:46:00Z</dcterms:created>
  <dcterms:modified xsi:type="dcterms:W3CDTF">2018-03-20T14:07:00Z</dcterms:modified>
</cp:coreProperties>
</file>